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8" w:rsidRDefault="00D86CE8" w:rsidP="00D86CE8">
      <w:pPr>
        <w:pStyle w:val="ListParagraph"/>
        <w:numPr>
          <w:ilvl w:val="0"/>
          <w:numId w:val="1"/>
        </w:numPr>
        <w:ind w:left="810" w:hanging="720"/>
        <w:rPr>
          <w:b/>
          <w:bCs/>
          <w:color w:val="7030A0"/>
          <w:sz w:val="24"/>
          <w:szCs w:val="22"/>
        </w:rPr>
      </w:pPr>
      <w:r w:rsidRPr="005103A4">
        <w:rPr>
          <w:b/>
          <w:bCs/>
          <w:color w:val="7030A0"/>
          <w:sz w:val="24"/>
          <w:szCs w:val="22"/>
        </w:rPr>
        <w:t>CBSE AFFILIATION REPORT:</w:t>
      </w:r>
    </w:p>
    <w:p w:rsidR="00D86CE8" w:rsidRDefault="00D86CE8" w:rsidP="00D86CE8">
      <w:pPr>
        <w:pStyle w:val="ListParagraph"/>
        <w:ind w:left="810"/>
        <w:rPr>
          <w:b/>
          <w:bCs/>
          <w:sz w:val="24"/>
          <w:szCs w:val="22"/>
        </w:rPr>
      </w:pPr>
    </w:p>
    <w:p w:rsidR="00D86CE8" w:rsidRPr="00773FD5" w:rsidRDefault="00D86CE8" w:rsidP="00D86CE8">
      <w:pPr>
        <w:pStyle w:val="Title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>CBSE Affiliation Number</w:t>
      </w:r>
      <w:r w:rsidRPr="00773FD5">
        <w:rPr>
          <w:rFonts w:ascii="Times New Roman" w:hAnsi="Times New Roman" w:cs="Times New Roman"/>
          <w:bCs w:val="0"/>
          <w:sz w:val="24"/>
        </w:rPr>
        <w:tab/>
        <w:t xml:space="preserve">: </w:t>
      </w:r>
      <w:r>
        <w:rPr>
          <w:rFonts w:ascii="Times New Roman" w:hAnsi="Times New Roman" w:cs="Times New Roman"/>
          <w:bCs w:val="0"/>
          <w:sz w:val="24"/>
        </w:rPr>
        <w:t>1000022</w:t>
      </w:r>
    </w:p>
    <w:p w:rsidR="00D86CE8" w:rsidRPr="00773FD5" w:rsidRDefault="00D86CE8" w:rsidP="00D86CE8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CBSE School Code                  </w:t>
      </w:r>
      <w:proofErr w:type="gramStart"/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>03412</w:t>
      </w:r>
      <w:proofErr w:type="gramEnd"/>
    </w:p>
    <w:p w:rsidR="00D86CE8" w:rsidRPr="00773FD5" w:rsidRDefault="00D86CE8" w:rsidP="00D86CE8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proofErr w:type="gramStart"/>
      <w:r w:rsidRPr="00773FD5">
        <w:rPr>
          <w:rFonts w:ascii="Times New Roman" w:hAnsi="Times New Roman" w:cs="Times New Roman"/>
          <w:bCs w:val="0"/>
          <w:sz w:val="24"/>
        </w:rPr>
        <w:t>Highest  Class</w:t>
      </w:r>
      <w:proofErr w:type="gramEnd"/>
      <w:r w:rsidRPr="00773FD5">
        <w:rPr>
          <w:rFonts w:ascii="Times New Roman" w:hAnsi="Times New Roman" w:cs="Times New Roman"/>
          <w:bCs w:val="0"/>
          <w:sz w:val="24"/>
        </w:rPr>
        <w:t xml:space="preserve">                          :</w:t>
      </w:r>
      <w:r>
        <w:rPr>
          <w:rFonts w:ascii="Times New Roman" w:hAnsi="Times New Roman" w:cs="Times New Roman"/>
          <w:bCs w:val="0"/>
          <w:sz w:val="24"/>
        </w:rPr>
        <w:t xml:space="preserve">XII   </w:t>
      </w:r>
    </w:p>
    <w:p w:rsidR="00D86CE8" w:rsidRPr="00773FD5" w:rsidRDefault="00D86CE8" w:rsidP="00D86CE8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No. of Sections per class         : </w:t>
      </w:r>
      <w:r>
        <w:rPr>
          <w:rFonts w:ascii="Times New Roman" w:hAnsi="Times New Roman" w:cs="Times New Roman"/>
          <w:bCs w:val="0"/>
          <w:sz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bCs w:val="0"/>
          <w:sz w:val="24"/>
        </w:rPr>
        <w:t>uptoX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Cs w:val="0"/>
          <w:sz w:val="24"/>
        </w:rPr>
        <w:t xml:space="preserve"> XI &amp; XII 01 Section in Humanity &amp; Science Stream</w:t>
      </w:r>
    </w:p>
    <w:p w:rsidR="00D86CE8" w:rsidRPr="00773FD5" w:rsidRDefault="00D86CE8" w:rsidP="00D86CE8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Validity of Affiliation               : </w:t>
      </w:r>
      <w:r>
        <w:rPr>
          <w:rFonts w:ascii="Times New Roman" w:hAnsi="Times New Roman" w:cs="Times New Roman"/>
          <w:bCs w:val="0"/>
          <w:sz w:val="24"/>
        </w:rPr>
        <w:t>2021</w:t>
      </w:r>
    </w:p>
    <w:p w:rsidR="00D86CE8" w:rsidRPr="00773FD5" w:rsidRDefault="00D86CE8" w:rsidP="00D86CE8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>Affiliation Fee paid upto</w:t>
      </w:r>
      <w:proofErr w:type="gramStart"/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>2021</w:t>
      </w:r>
      <w:proofErr w:type="gramEnd"/>
    </w:p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68"/>
    <w:multiLevelType w:val="hybridMultilevel"/>
    <w:tmpl w:val="934AF8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E04FF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6CE8"/>
    <w:rsid w:val="00147263"/>
    <w:rsid w:val="00D86CE8"/>
    <w:rsid w:val="00DD63CC"/>
    <w:rsid w:val="00F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E8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Title">
    <w:name w:val="Title"/>
    <w:basedOn w:val="Normal"/>
    <w:link w:val="TitleChar"/>
    <w:qFormat/>
    <w:rsid w:val="00D86CE8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86CE8"/>
    <w:rPr>
      <w:rFonts w:ascii="Tahoma" w:eastAsia="SimSun" w:hAnsi="Tahoma" w:cs="Tahoma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2019-07-23T06:59:00Z</dcterms:created>
  <dcterms:modified xsi:type="dcterms:W3CDTF">2019-07-23T06:59:00Z</dcterms:modified>
</cp:coreProperties>
</file>